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2C7A3" w14:textId="77777777" w:rsidR="000C5AAE" w:rsidRDefault="000C5AAE" w:rsidP="000C5AAE">
      <w:pPr>
        <w:jc w:val="center"/>
      </w:pPr>
      <w:r>
        <w:t>CITY OF LONG BEACH</w:t>
      </w:r>
      <w:r>
        <w:t xml:space="preserve"> PUBLIC HEARING </w:t>
      </w:r>
      <w:r>
        <w:t>AGENDA</w:t>
      </w:r>
    </w:p>
    <w:p w14:paraId="57A186AA" w14:textId="77777777" w:rsidR="000C5AAE" w:rsidRDefault="000C5AAE" w:rsidP="000C5AAE"/>
    <w:p w14:paraId="6AB8086A" w14:textId="77777777" w:rsidR="000C5AAE" w:rsidRDefault="000C5AAE" w:rsidP="000C5AAE">
      <w:pPr>
        <w:jc w:val="center"/>
      </w:pPr>
      <w:r>
        <w:t>BOARD OF ADJUSTMENT / PLANNING AND ZONING COMMISSION</w:t>
      </w:r>
    </w:p>
    <w:p w14:paraId="3127B07D" w14:textId="77777777" w:rsidR="000C5AAE" w:rsidRDefault="000C5AAE" w:rsidP="000C5AAE"/>
    <w:p w14:paraId="5AAA670D" w14:textId="77777777" w:rsidR="000C5AAE" w:rsidRDefault="000C5AAE" w:rsidP="000C5AAE">
      <w:r>
        <w:t xml:space="preserve">March 14, 2018 </w:t>
      </w:r>
      <w:r>
        <w:t>6:30 PM</w:t>
      </w:r>
    </w:p>
    <w:p w14:paraId="56404E0A" w14:textId="77777777" w:rsidR="000C5AAE" w:rsidRDefault="000C5AAE" w:rsidP="000C5AAE"/>
    <w:p w14:paraId="7BFEBA2F" w14:textId="77777777" w:rsidR="000C5AAE" w:rsidRDefault="000C5AAE" w:rsidP="000C5AAE">
      <w:r>
        <w:t>1. Call to Order</w:t>
      </w:r>
      <w:bookmarkStart w:id="0" w:name="_GoBack"/>
      <w:bookmarkEnd w:id="0"/>
    </w:p>
    <w:p w14:paraId="76399422" w14:textId="77777777" w:rsidR="000C5AAE" w:rsidRDefault="000C5AAE" w:rsidP="000C5AAE">
      <w:r>
        <w:t>2. Roll Call</w:t>
      </w:r>
    </w:p>
    <w:p w14:paraId="19F4CE52" w14:textId="77777777" w:rsidR="000C5AAE" w:rsidRDefault="000C5AAE" w:rsidP="000C5AAE">
      <w:r>
        <w:t>3. Additions or Deletions to the Agenda</w:t>
      </w:r>
    </w:p>
    <w:p w14:paraId="5F9BDDE7" w14:textId="77777777" w:rsidR="000C5AAE" w:rsidRDefault="000C5AAE" w:rsidP="000C5AAE">
      <w:r>
        <w:t>4. Public Hearings</w:t>
      </w:r>
    </w:p>
    <w:p w14:paraId="799CD702" w14:textId="77777777" w:rsidR="000C5AAE" w:rsidRDefault="000C5AAE" w:rsidP="000C5AAE">
      <w:r>
        <w:t xml:space="preserve">     </w:t>
      </w:r>
      <w:r>
        <w:t>a. Variance request to allow for 45 recreational vehicle campsites (max. allowed is 32)</w:t>
      </w:r>
    </w:p>
    <w:p w14:paraId="10F15DBE" w14:textId="77777777" w:rsidR="000C5AAE" w:rsidRDefault="000C5AAE" w:rsidP="000C5AAE">
      <w:r>
        <w:t xml:space="preserve">     </w:t>
      </w:r>
      <w:proofErr w:type="gramStart"/>
      <w:r>
        <w:t>for</w:t>
      </w:r>
      <w:proofErr w:type="gramEnd"/>
      <w:r>
        <w:t xml:space="preserve"> a new commercial planned unit development (RV resort).</w:t>
      </w:r>
    </w:p>
    <w:p w14:paraId="16A5F8CD" w14:textId="77777777" w:rsidR="000C5AAE" w:rsidRDefault="000C5AAE" w:rsidP="000C5AAE">
      <w:r>
        <w:t xml:space="preserve">          </w:t>
      </w:r>
      <w:proofErr w:type="spellStart"/>
      <w:r>
        <w:t>i</w:t>
      </w:r>
      <w:proofErr w:type="spellEnd"/>
      <w:r>
        <w:t>. Applicant: Dave Schroeder.</w:t>
      </w:r>
    </w:p>
    <w:p w14:paraId="78467B7A" w14:textId="77777777" w:rsidR="000C5AAE" w:rsidRDefault="000C5AAE" w:rsidP="000C5AAE">
      <w:r>
        <w:t xml:space="preserve">          </w:t>
      </w:r>
      <w:r>
        <w:t>ii. Property Owner: DMZ Properties LLC.</w:t>
      </w:r>
    </w:p>
    <w:p w14:paraId="42FC0190" w14:textId="77777777" w:rsidR="000C5AAE" w:rsidRDefault="000C5AAE" w:rsidP="000C5AAE">
      <w:r>
        <w:t xml:space="preserve">          </w:t>
      </w:r>
      <w:r>
        <w:t xml:space="preserve">iii. Partial Legal Description: </w:t>
      </w:r>
      <w:proofErr w:type="spellStart"/>
      <w:r>
        <w:t>Subd</w:t>
      </w:r>
      <w:proofErr w:type="spellEnd"/>
      <w:r>
        <w:t xml:space="preserve"> of </w:t>
      </w:r>
      <w:proofErr w:type="spellStart"/>
      <w:r>
        <w:t>Govt</w:t>
      </w:r>
      <w:proofErr w:type="spellEnd"/>
      <w:r>
        <w:t xml:space="preserve"> Lot 6, Part of Government Lots 1 and</w:t>
      </w:r>
    </w:p>
    <w:p w14:paraId="58D4D018" w14:textId="77777777" w:rsidR="000C5AAE" w:rsidRDefault="000C5AAE" w:rsidP="000C5AAE">
      <w:r>
        <w:t xml:space="preserve">               </w:t>
      </w:r>
      <w:r>
        <w:t>6 as recorded on Doc#248145 and Doc#235791. Sections 10 and 11, Township</w:t>
      </w:r>
    </w:p>
    <w:p w14:paraId="7740204D" w14:textId="77777777" w:rsidR="000C5AAE" w:rsidRDefault="000C5AAE" w:rsidP="000C5AAE">
      <w:r>
        <w:t xml:space="preserve">               </w:t>
      </w:r>
      <w:r>
        <w:t>125, Range 38.</w:t>
      </w:r>
    </w:p>
    <w:p w14:paraId="72242647" w14:textId="77777777" w:rsidR="000C5AAE" w:rsidRDefault="000C5AAE" w:rsidP="000C5AAE">
      <w:r>
        <w:t xml:space="preserve">         </w:t>
      </w:r>
      <w:r>
        <w:t>iv. Property Address: 23948 North Lakeshore Drive.</w:t>
      </w:r>
    </w:p>
    <w:p w14:paraId="6FDD58D1" w14:textId="77777777" w:rsidR="000C5AAE" w:rsidRDefault="000C5AAE" w:rsidP="000C5AAE">
      <w:r>
        <w:t xml:space="preserve">         </w:t>
      </w:r>
      <w:r>
        <w:t>v. Parcel number(s): 24-0113-000, 24-0113-003 and 24-0069-000.</w:t>
      </w:r>
    </w:p>
    <w:p w14:paraId="19A540D7" w14:textId="77777777" w:rsidR="000C5AAE" w:rsidRDefault="000C5AAE" w:rsidP="000C5AAE"/>
    <w:p w14:paraId="73B535C5" w14:textId="77777777" w:rsidR="000C5AAE" w:rsidRDefault="000C5AAE" w:rsidP="000C5AAE">
      <w:r>
        <w:t>5. Zoning Administrator's Report</w:t>
      </w:r>
    </w:p>
    <w:p w14:paraId="09DCB337" w14:textId="77777777" w:rsidR="000C5AAE" w:rsidRDefault="000C5AAE" w:rsidP="000C5AAE">
      <w:r>
        <w:t xml:space="preserve">     </w:t>
      </w:r>
      <w:r>
        <w:t>a. Permits</w:t>
      </w:r>
    </w:p>
    <w:p w14:paraId="72D40724" w14:textId="77777777" w:rsidR="000C5AAE" w:rsidRDefault="000C5AAE" w:rsidP="000C5AAE">
      <w:r>
        <w:t xml:space="preserve">     </w:t>
      </w:r>
      <w:r>
        <w:t>b. Correspondence</w:t>
      </w:r>
    </w:p>
    <w:p w14:paraId="4B22D8D4" w14:textId="77777777" w:rsidR="000C5AAE" w:rsidRDefault="000C5AAE" w:rsidP="000C5AAE">
      <w:r>
        <w:t xml:space="preserve">     </w:t>
      </w:r>
      <w:r>
        <w:t>c. Enforcement Actions</w:t>
      </w:r>
    </w:p>
    <w:p w14:paraId="12E51476" w14:textId="77777777" w:rsidR="000C5AAE" w:rsidRDefault="000C5AAE" w:rsidP="000C5AAE">
      <w:r>
        <w:t>6. Other Business</w:t>
      </w:r>
    </w:p>
    <w:p w14:paraId="794EA55E" w14:textId="77777777" w:rsidR="000C5AAE" w:rsidRDefault="000C5AAE" w:rsidP="000C5AAE">
      <w:r>
        <w:t>7. Adjournment</w:t>
      </w:r>
    </w:p>
    <w:p w14:paraId="592AF152" w14:textId="77777777" w:rsidR="00ED5F24" w:rsidRDefault="000C5AAE" w:rsidP="000C5AAE">
      <w:r>
        <w:t>This agenda is not exclusive. Other business may be discussed as deemed necessary.</w:t>
      </w:r>
    </w:p>
    <w:sectPr w:rsidR="00ED5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AE"/>
    <w:rsid w:val="000C5AAE"/>
    <w:rsid w:val="008D17B2"/>
    <w:rsid w:val="00C8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B6716"/>
  <w15:chartTrackingRefBased/>
  <w15:docId w15:val="{B23AE1CF-C957-40D2-B60E-BB3C8725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Rood</dc:creator>
  <cp:keywords/>
  <dc:description/>
  <cp:lastModifiedBy>Bill Rood</cp:lastModifiedBy>
  <cp:revision>1</cp:revision>
  <dcterms:created xsi:type="dcterms:W3CDTF">2018-03-09T21:36:00Z</dcterms:created>
  <dcterms:modified xsi:type="dcterms:W3CDTF">2018-03-09T21:39:00Z</dcterms:modified>
</cp:coreProperties>
</file>