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1A" w:rsidRDefault="00C436D7">
      <w:pPr>
        <w:spacing w:after="408" w:line="259" w:lineRule="auto"/>
        <w:ind w:left="137" w:firstLine="0"/>
        <w:jc w:val="center"/>
      </w:pPr>
      <w:r>
        <w:rPr>
          <w:rFonts w:ascii="Times New Roman" w:eastAsia="Times New Roman" w:hAnsi="Times New Roman" w:cs="Times New Roman"/>
          <w:sz w:val="24"/>
        </w:rPr>
        <w:t xml:space="preserve"> </w:t>
      </w:r>
    </w:p>
    <w:p w:rsidR="00675E1A" w:rsidRPr="00A15F98" w:rsidRDefault="00C436D7">
      <w:pPr>
        <w:pStyle w:val="Heading1"/>
        <w:spacing w:after="93"/>
        <w:ind w:left="89" w:right="1"/>
        <w:rPr>
          <w:b/>
          <w:sz w:val="28"/>
          <w:szCs w:val="28"/>
        </w:rPr>
      </w:pPr>
      <w:r w:rsidRPr="00A15F98">
        <w:rPr>
          <w:b/>
          <w:sz w:val="28"/>
          <w:szCs w:val="28"/>
        </w:rPr>
        <w:t xml:space="preserve">CITY OF LONG BEACH AGENDA BOARD OF ADJUSTMENT / PLANNING AND ZONING COMMISSION </w:t>
      </w:r>
      <w:r w:rsidR="003B133B" w:rsidRPr="00A15F98">
        <w:rPr>
          <w:b/>
          <w:sz w:val="28"/>
          <w:szCs w:val="28"/>
        </w:rPr>
        <w:t xml:space="preserve">PUBILC HEARING </w:t>
      </w:r>
      <w:r w:rsidR="00DC6692" w:rsidRPr="00A15F98">
        <w:rPr>
          <w:b/>
          <w:sz w:val="28"/>
          <w:szCs w:val="28"/>
        </w:rPr>
        <w:t xml:space="preserve">MINUTES </w:t>
      </w:r>
      <w:r w:rsidR="003B133B" w:rsidRPr="00A15F98">
        <w:rPr>
          <w:b/>
          <w:sz w:val="28"/>
          <w:szCs w:val="28"/>
        </w:rPr>
        <w:t>May 09TH, 2018 6</w:t>
      </w:r>
      <w:r w:rsidR="0007035B" w:rsidRPr="00A15F98">
        <w:rPr>
          <w:b/>
          <w:sz w:val="28"/>
          <w:szCs w:val="28"/>
        </w:rPr>
        <w:t>:30</w:t>
      </w:r>
      <w:r w:rsidRPr="00A15F98">
        <w:rPr>
          <w:b/>
          <w:sz w:val="28"/>
          <w:szCs w:val="28"/>
        </w:rPr>
        <w:t xml:space="preserve"> PM </w:t>
      </w:r>
    </w:p>
    <w:p w:rsidR="00DC6692" w:rsidRDefault="00DC6692" w:rsidP="00DC6692"/>
    <w:p w:rsidR="001024B2" w:rsidRPr="00A15F98" w:rsidRDefault="001024B2" w:rsidP="00DC6692">
      <w:r w:rsidRPr="00A15F98">
        <w:t>Council Members present: Jerr</w:t>
      </w:r>
      <w:r w:rsidR="0007035B" w:rsidRPr="00A15F98">
        <w:t>y Jensen, Gerald Rust, Ken Moe,</w:t>
      </w:r>
      <w:r w:rsidRPr="00A15F98">
        <w:t xml:space="preserve"> Bill Rood</w:t>
      </w:r>
      <w:r w:rsidR="0007035B" w:rsidRPr="00A15F98">
        <w:t xml:space="preserve">, Mike Pfieffer </w:t>
      </w:r>
    </w:p>
    <w:p w:rsidR="001024B2" w:rsidRPr="00A15F98" w:rsidRDefault="001024B2" w:rsidP="00DC6692">
      <w:r w:rsidRPr="00A15F98">
        <w:t>Guests: Present:</w:t>
      </w:r>
      <w:r w:rsidR="0007035B" w:rsidRPr="00A15F98">
        <w:t xml:space="preserve"> </w:t>
      </w:r>
      <w:r w:rsidR="00A15F98">
        <w:t xml:space="preserve">Ben Oleson </w:t>
      </w:r>
      <w:r w:rsidR="005B52F0">
        <w:t xml:space="preserve">and Fred Sandal </w:t>
      </w:r>
      <w:r w:rsidR="00A15F98">
        <w:t>from Hometown Planning,</w:t>
      </w:r>
      <w:r w:rsidR="005B52F0">
        <w:t xml:space="preserve"> and Mary Jo Wohlwend.</w:t>
      </w:r>
    </w:p>
    <w:p w:rsidR="00796B2F" w:rsidRPr="00A15F98" w:rsidRDefault="00796B2F" w:rsidP="00DC6692">
      <w:pPr>
        <w:rPr>
          <w:b/>
        </w:rPr>
      </w:pPr>
    </w:p>
    <w:p w:rsidR="003B133B" w:rsidRDefault="003B133B" w:rsidP="00A15F98">
      <w:pPr>
        <w:pStyle w:val="ListParagraph"/>
        <w:autoSpaceDE w:val="0"/>
        <w:autoSpaceDN w:val="0"/>
        <w:adjustRightInd w:val="0"/>
        <w:spacing w:after="0" w:line="240" w:lineRule="auto"/>
        <w:ind w:firstLine="0"/>
        <w:jc w:val="both"/>
        <w:rPr>
          <w:rFonts w:eastAsiaTheme="minorEastAsia" w:cs="Times New Roman"/>
          <w:b/>
          <w:color w:val="auto"/>
          <w:sz w:val="24"/>
          <w:szCs w:val="24"/>
        </w:rPr>
      </w:pPr>
      <w:r w:rsidRPr="00A15F98">
        <w:rPr>
          <w:rFonts w:eastAsiaTheme="minorEastAsia" w:cs="Times New Roman"/>
          <w:b/>
          <w:color w:val="auto"/>
          <w:sz w:val="24"/>
          <w:szCs w:val="24"/>
        </w:rPr>
        <w:t>Variance request(s) in relation to the construction of an open-sided porch addition to</w:t>
      </w:r>
      <w:r w:rsidR="00A15F98" w:rsidRPr="00A15F98">
        <w:rPr>
          <w:rFonts w:eastAsiaTheme="minorEastAsia" w:cs="Times New Roman"/>
          <w:b/>
          <w:color w:val="auto"/>
          <w:sz w:val="24"/>
          <w:szCs w:val="24"/>
        </w:rPr>
        <w:t xml:space="preserve"> </w:t>
      </w:r>
      <w:r w:rsidRPr="00A15F98">
        <w:rPr>
          <w:rFonts w:eastAsiaTheme="minorEastAsia" w:cs="Times New Roman"/>
          <w:b/>
          <w:color w:val="auto"/>
          <w:sz w:val="24"/>
          <w:szCs w:val="24"/>
        </w:rPr>
        <w:t>the west (road side) of the existing dwelling. Approvals requested include, but may</w:t>
      </w:r>
      <w:r w:rsidR="00A15F98" w:rsidRPr="00A15F98">
        <w:rPr>
          <w:rFonts w:eastAsiaTheme="minorEastAsia" w:cs="Times New Roman"/>
          <w:b/>
          <w:color w:val="auto"/>
          <w:sz w:val="24"/>
          <w:szCs w:val="24"/>
        </w:rPr>
        <w:t xml:space="preserve"> </w:t>
      </w:r>
      <w:r w:rsidRPr="00A15F98">
        <w:rPr>
          <w:rFonts w:eastAsiaTheme="minorEastAsia" w:cs="Times New Roman"/>
          <w:b/>
          <w:color w:val="auto"/>
          <w:sz w:val="24"/>
          <w:szCs w:val="24"/>
        </w:rPr>
        <w:t xml:space="preserve">not be limited to, a variance for constructing a dwelling addition approx. 36 </w:t>
      </w:r>
      <w:r w:rsidR="00011B93" w:rsidRPr="00A15F98">
        <w:rPr>
          <w:rFonts w:eastAsiaTheme="minorEastAsia" w:cs="Times New Roman"/>
          <w:b/>
          <w:color w:val="auto"/>
          <w:sz w:val="24"/>
          <w:szCs w:val="24"/>
        </w:rPr>
        <w:t>ft.</w:t>
      </w:r>
      <w:r w:rsidRPr="00A15F98">
        <w:rPr>
          <w:rFonts w:eastAsiaTheme="minorEastAsia" w:cs="Times New Roman"/>
          <w:b/>
          <w:color w:val="auto"/>
          <w:sz w:val="24"/>
          <w:szCs w:val="24"/>
        </w:rPr>
        <w:t xml:space="preserve"> from</w:t>
      </w:r>
      <w:r w:rsidR="00A15F98" w:rsidRPr="00A15F98">
        <w:rPr>
          <w:rFonts w:eastAsiaTheme="minorEastAsia" w:cs="Times New Roman"/>
          <w:b/>
          <w:color w:val="auto"/>
          <w:sz w:val="24"/>
          <w:szCs w:val="24"/>
        </w:rPr>
        <w:t xml:space="preserve"> </w:t>
      </w:r>
      <w:r w:rsidRPr="00A15F98">
        <w:rPr>
          <w:rFonts w:eastAsiaTheme="minorEastAsia" w:cs="Times New Roman"/>
          <w:b/>
          <w:color w:val="auto"/>
          <w:sz w:val="24"/>
          <w:szCs w:val="24"/>
        </w:rPr>
        <w:t xml:space="preserve">the right-of-way of State Highway 28 (min. 50 </w:t>
      </w:r>
      <w:r w:rsidR="00011B93" w:rsidRPr="00A15F98">
        <w:rPr>
          <w:rFonts w:eastAsiaTheme="minorEastAsia" w:cs="Times New Roman"/>
          <w:b/>
          <w:color w:val="auto"/>
          <w:sz w:val="24"/>
          <w:szCs w:val="24"/>
        </w:rPr>
        <w:t>ft.</w:t>
      </w:r>
      <w:r w:rsidRPr="00A15F98">
        <w:rPr>
          <w:rFonts w:eastAsiaTheme="minorEastAsia" w:cs="Times New Roman"/>
          <w:b/>
          <w:color w:val="auto"/>
          <w:sz w:val="24"/>
          <w:szCs w:val="24"/>
        </w:rPr>
        <w:t xml:space="preserve"> required) and a variance for added</w:t>
      </w:r>
      <w:r w:rsidR="00A15F98" w:rsidRPr="00A15F98">
        <w:rPr>
          <w:rFonts w:eastAsiaTheme="minorEastAsia" w:cs="Times New Roman"/>
          <w:b/>
          <w:color w:val="auto"/>
          <w:sz w:val="24"/>
          <w:szCs w:val="24"/>
        </w:rPr>
        <w:t xml:space="preserve"> </w:t>
      </w:r>
      <w:r w:rsidRPr="00A15F98">
        <w:rPr>
          <w:rFonts w:eastAsiaTheme="minorEastAsia" w:cs="Times New Roman"/>
          <w:b/>
          <w:color w:val="auto"/>
          <w:sz w:val="24"/>
          <w:szCs w:val="24"/>
        </w:rPr>
        <w:t>impervious coverage to a parcel that already exceeds the 25% limit allowed.</w:t>
      </w:r>
      <w:r w:rsidR="00A15F98" w:rsidRPr="00A15F98">
        <w:rPr>
          <w:rFonts w:eastAsiaTheme="minorEastAsia" w:cs="Times New Roman"/>
          <w:b/>
          <w:color w:val="auto"/>
          <w:sz w:val="24"/>
          <w:szCs w:val="24"/>
        </w:rPr>
        <w:t xml:space="preserve"> </w:t>
      </w:r>
      <w:r w:rsidRPr="00A15F98">
        <w:rPr>
          <w:rFonts w:eastAsiaTheme="minorEastAsia" w:cs="Times New Roman"/>
          <w:b/>
          <w:color w:val="auto"/>
          <w:sz w:val="24"/>
          <w:szCs w:val="24"/>
        </w:rPr>
        <w:t>Applicant: Mary Jo Wohlwend. Property address: 19054 North Ridge Dr.</w:t>
      </w:r>
      <w:r w:rsidR="00A15F98" w:rsidRPr="00A15F98">
        <w:rPr>
          <w:rFonts w:eastAsiaTheme="minorEastAsia" w:cs="Times New Roman"/>
          <w:b/>
          <w:color w:val="auto"/>
          <w:sz w:val="24"/>
          <w:szCs w:val="24"/>
        </w:rPr>
        <w:t xml:space="preserve"> </w:t>
      </w:r>
      <w:r w:rsidRPr="00A15F98">
        <w:rPr>
          <w:rFonts w:eastAsiaTheme="minorEastAsia" w:cs="Times New Roman"/>
          <w:b/>
          <w:color w:val="auto"/>
          <w:sz w:val="24"/>
          <w:szCs w:val="24"/>
        </w:rPr>
        <w:t>Sec/</w:t>
      </w:r>
      <w:r w:rsidR="00011B93" w:rsidRPr="00A15F98">
        <w:rPr>
          <w:rFonts w:eastAsiaTheme="minorEastAsia" w:cs="Times New Roman"/>
          <w:b/>
          <w:color w:val="auto"/>
          <w:sz w:val="24"/>
          <w:szCs w:val="24"/>
        </w:rPr>
        <w:t>Twp.</w:t>
      </w:r>
      <w:r w:rsidRPr="00A15F98">
        <w:rPr>
          <w:rFonts w:eastAsiaTheme="minorEastAsia" w:cs="Times New Roman"/>
          <w:b/>
          <w:color w:val="auto"/>
          <w:sz w:val="24"/>
          <w:szCs w:val="24"/>
        </w:rPr>
        <w:t>/Range: 22-125-38. Parcel number(s): 24-0171-000. Current Zoning: LD –</w:t>
      </w:r>
      <w:r w:rsidR="00A15F98" w:rsidRPr="00A15F98">
        <w:rPr>
          <w:rFonts w:eastAsiaTheme="minorEastAsia" w:cs="Times New Roman"/>
          <w:b/>
          <w:color w:val="auto"/>
          <w:sz w:val="24"/>
          <w:szCs w:val="24"/>
        </w:rPr>
        <w:t xml:space="preserve"> </w:t>
      </w:r>
      <w:r w:rsidRPr="00A15F98">
        <w:rPr>
          <w:rFonts w:eastAsiaTheme="minorEastAsia" w:cs="Times New Roman"/>
          <w:b/>
          <w:color w:val="auto"/>
          <w:sz w:val="24"/>
          <w:szCs w:val="24"/>
        </w:rPr>
        <w:t>Low Density Residential.</w:t>
      </w:r>
    </w:p>
    <w:p w:rsidR="00C3689F" w:rsidRDefault="00C3689F" w:rsidP="00A15F98">
      <w:pPr>
        <w:pStyle w:val="ListParagraph"/>
        <w:autoSpaceDE w:val="0"/>
        <w:autoSpaceDN w:val="0"/>
        <w:adjustRightInd w:val="0"/>
        <w:spacing w:after="0" w:line="240" w:lineRule="auto"/>
        <w:ind w:firstLine="0"/>
        <w:jc w:val="both"/>
        <w:rPr>
          <w:rFonts w:eastAsiaTheme="minorEastAsia" w:cs="Times New Roman"/>
          <w:b/>
          <w:color w:val="auto"/>
          <w:sz w:val="24"/>
          <w:szCs w:val="24"/>
        </w:rPr>
      </w:pPr>
    </w:p>
    <w:p w:rsidR="005B52F0" w:rsidRDefault="00C3689F" w:rsidP="005B52F0">
      <w:pPr>
        <w:autoSpaceDE w:val="0"/>
        <w:autoSpaceDN w:val="0"/>
        <w:adjustRightInd w:val="0"/>
        <w:spacing w:after="0" w:line="240" w:lineRule="auto"/>
        <w:ind w:left="0" w:firstLine="0"/>
        <w:rPr>
          <w:rFonts w:eastAsiaTheme="minorEastAsia" w:cs="Times New Roman"/>
          <w:color w:val="auto"/>
          <w:sz w:val="24"/>
          <w:szCs w:val="24"/>
        </w:rPr>
      </w:pPr>
      <w:r>
        <w:rPr>
          <w:rFonts w:eastAsiaTheme="minorEastAsia" w:cs="Times New Roman"/>
          <w:color w:val="auto"/>
          <w:sz w:val="24"/>
          <w:szCs w:val="24"/>
        </w:rPr>
        <w:t xml:space="preserve">Jerry opened the meeting at 6:30 and handed the meeting over to Fred Sandal of Hometown Planning to discuss a variance to construct an open-sided porch for Mary Jo Wohlwend. Mrs. Wohlwend wishes to increase the impervious area by .5 % to build the porch.  Also it is noted that the porch will be approx. 36ft from the right of way of State Highway 28.  </w:t>
      </w:r>
    </w:p>
    <w:p w:rsidR="005B52F0" w:rsidRDefault="005B52F0" w:rsidP="005B52F0">
      <w:pPr>
        <w:autoSpaceDE w:val="0"/>
        <w:autoSpaceDN w:val="0"/>
        <w:adjustRightInd w:val="0"/>
        <w:spacing w:after="0" w:line="240" w:lineRule="auto"/>
        <w:ind w:left="0" w:firstLine="0"/>
        <w:rPr>
          <w:rFonts w:eastAsiaTheme="minorEastAsia" w:cs="Times New Roman"/>
          <w:color w:val="auto"/>
          <w:sz w:val="24"/>
          <w:szCs w:val="24"/>
        </w:rPr>
      </w:pPr>
    </w:p>
    <w:p w:rsidR="00C3689F" w:rsidRPr="005B52F0" w:rsidRDefault="005B52F0" w:rsidP="005B52F0">
      <w:pPr>
        <w:autoSpaceDE w:val="0"/>
        <w:autoSpaceDN w:val="0"/>
        <w:adjustRightInd w:val="0"/>
        <w:spacing w:after="0" w:line="240" w:lineRule="auto"/>
        <w:ind w:left="0" w:firstLine="0"/>
        <w:rPr>
          <w:rFonts w:eastAsiaTheme="minorEastAsia" w:cs="Times New Roman"/>
          <w:color w:val="auto"/>
          <w:sz w:val="24"/>
          <w:szCs w:val="24"/>
        </w:rPr>
      </w:pPr>
      <w:r w:rsidRPr="005B52F0">
        <w:rPr>
          <w:rFonts w:eastAsiaTheme="minorEastAsia" w:cs="Times New Roman"/>
          <w:color w:val="auto"/>
          <w:sz w:val="24"/>
          <w:szCs w:val="24"/>
        </w:rPr>
        <w:t>Staff Recommendation</w:t>
      </w:r>
      <w:r>
        <w:rPr>
          <w:rFonts w:eastAsiaTheme="minorEastAsia" w:cs="Times New Roman"/>
          <w:color w:val="auto"/>
          <w:sz w:val="24"/>
          <w:szCs w:val="24"/>
        </w:rPr>
        <w:t xml:space="preserve"> from Hometown Planning </w:t>
      </w:r>
      <w:r w:rsidRPr="005B52F0">
        <w:rPr>
          <w:rFonts w:eastAsiaTheme="minorEastAsia" w:cs="Times New Roman"/>
          <w:color w:val="auto"/>
          <w:sz w:val="24"/>
          <w:szCs w:val="24"/>
        </w:rPr>
        <w:t xml:space="preserve">is as follows: </w:t>
      </w:r>
      <w:r w:rsidRPr="005B52F0">
        <w:rPr>
          <w:rFonts w:eastAsiaTheme="minorEastAsia" w:cs="BookAntiqua"/>
          <w:color w:val="auto"/>
          <w:sz w:val="24"/>
          <w:szCs w:val="24"/>
        </w:rPr>
        <w:t>With respect to the setback from the State highway, allowing the variance would appear to be reasonable given the current location of the home and the limitations of the site. Staff would recommend that no net increase in impervious coverage be allowed.</w:t>
      </w:r>
      <w:r w:rsidR="00C3689F" w:rsidRPr="005B52F0">
        <w:rPr>
          <w:rFonts w:eastAsiaTheme="minorEastAsia" w:cs="Times New Roman"/>
          <w:color w:val="auto"/>
          <w:sz w:val="24"/>
          <w:szCs w:val="24"/>
        </w:rPr>
        <w:t xml:space="preserve"> </w:t>
      </w:r>
    </w:p>
    <w:p w:rsidR="005B52F0" w:rsidRDefault="005B52F0" w:rsidP="005B52F0">
      <w:pPr>
        <w:autoSpaceDE w:val="0"/>
        <w:autoSpaceDN w:val="0"/>
        <w:adjustRightInd w:val="0"/>
        <w:spacing w:after="0" w:line="240" w:lineRule="auto"/>
        <w:ind w:left="0" w:firstLine="0"/>
        <w:rPr>
          <w:rFonts w:eastAsiaTheme="minorEastAsia" w:cs="Times New Roman"/>
          <w:color w:val="auto"/>
          <w:sz w:val="24"/>
          <w:szCs w:val="24"/>
        </w:rPr>
      </w:pPr>
    </w:p>
    <w:p w:rsidR="005B52F0" w:rsidRPr="005B52F0" w:rsidRDefault="005B52F0" w:rsidP="005B52F0">
      <w:pPr>
        <w:autoSpaceDE w:val="0"/>
        <w:autoSpaceDN w:val="0"/>
        <w:adjustRightInd w:val="0"/>
        <w:spacing w:after="0" w:line="240" w:lineRule="auto"/>
        <w:ind w:left="0" w:firstLine="0"/>
        <w:rPr>
          <w:rFonts w:ascii="BookAntiqua" w:eastAsiaTheme="minorEastAsia" w:hAnsi="BookAntiqua" w:cs="BookAntiqua"/>
          <w:color w:val="auto"/>
        </w:rPr>
      </w:pPr>
      <w:r>
        <w:rPr>
          <w:rFonts w:eastAsiaTheme="minorEastAsia" w:cs="Times New Roman"/>
          <w:color w:val="auto"/>
          <w:sz w:val="24"/>
          <w:szCs w:val="24"/>
        </w:rPr>
        <w:t>Motion to approve Mrs. Wohlwend’s variance in accordance with the staff recommendation by Gerald, 2</w:t>
      </w:r>
      <w:r w:rsidRPr="005B52F0">
        <w:rPr>
          <w:rFonts w:eastAsiaTheme="minorEastAsia" w:cs="Times New Roman"/>
          <w:color w:val="auto"/>
          <w:sz w:val="24"/>
          <w:szCs w:val="24"/>
          <w:vertAlign w:val="superscript"/>
        </w:rPr>
        <w:t>nd</w:t>
      </w:r>
      <w:r>
        <w:rPr>
          <w:rFonts w:eastAsiaTheme="minorEastAsia" w:cs="Times New Roman"/>
          <w:color w:val="auto"/>
          <w:sz w:val="24"/>
          <w:szCs w:val="24"/>
        </w:rPr>
        <w:t xml:space="preserve"> by Ken. Motion Carried.</w:t>
      </w:r>
    </w:p>
    <w:p w:rsidR="00A15F98" w:rsidRDefault="00A15F98" w:rsidP="003B133B">
      <w:pPr>
        <w:autoSpaceDE w:val="0"/>
        <w:autoSpaceDN w:val="0"/>
        <w:adjustRightInd w:val="0"/>
        <w:spacing w:after="0" w:line="240" w:lineRule="auto"/>
        <w:ind w:left="0" w:firstLine="0"/>
        <w:rPr>
          <w:rFonts w:eastAsiaTheme="minorEastAsia" w:cs="BookAntiqua"/>
          <w:color w:val="auto"/>
        </w:rPr>
      </w:pPr>
    </w:p>
    <w:p w:rsidR="00A15F98" w:rsidRDefault="003B133B" w:rsidP="003B133B">
      <w:pPr>
        <w:autoSpaceDE w:val="0"/>
        <w:autoSpaceDN w:val="0"/>
        <w:adjustRightInd w:val="0"/>
        <w:spacing w:after="0" w:line="240" w:lineRule="auto"/>
        <w:ind w:left="0" w:firstLine="0"/>
        <w:rPr>
          <w:rFonts w:eastAsiaTheme="minorEastAsia" w:cs="BookAntiqua"/>
          <w:b/>
          <w:color w:val="auto"/>
          <w:sz w:val="24"/>
          <w:szCs w:val="24"/>
        </w:rPr>
      </w:pPr>
      <w:r w:rsidRPr="00A15F98">
        <w:rPr>
          <w:rFonts w:eastAsiaTheme="minorEastAsia" w:cs="BookAntiqua"/>
          <w:b/>
          <w:color w:val="auto"/>
          <w:sz w:val="24"/>
          <w:szCs w:val="24"/>
        </w:rPr>
        <w:t>Various amendments to the City</w:t>
      </w:r>
      <w:r w:rsidR="00A15F98">
        <w:rPr>
          <w:rFonts w:eastAsiaTheme="minorEastAsia" w:cs="BookAntiqua"/>
          <w:b/>
          <w:color w:val="auto"/>
          <w:sz w:val="24"/>
          <w:szCs w:val="24"/>
        </w:rPr>
        <w:t xml:space="preserve"> of Long Beach Zoning Ordinance</w:t>
      </w:r>
    </w:p>
    <w:p w:rsidR="00C3689F" w:rsidRDefault="00C3689F" w:rsidP="003B133B">
      <w:pPr>
        <w:autoSpaceDE w:val="0"/>
        <w:autoSpaceDN w:val="0"/>
        <w:adjustRightInd w:val="0"/>
        <w:spacing w:after="0" w:line="240" w:lineRule="auto"/>
        <w:ind w:left="0" w:firstLine="0"/>
        <w:rPr>
          <w:rFonts w:eastAsiaTheme="minorEastAsia" w:cs="BookAntiqua"/>
          <w:color w:val="auto"/>
          <w:sz w:val="24"/>
          <w:szCs w:val="24"/>
        </w:rPr>
      </w:pPr>
      <w:r>
        <w:rPr>
          <w:rFonts w:eastAsiaTheme="minorEastAsia" w:cs="BookAntiqua"/>
          <w:b/>
          <w:color w:val="auto"/>
          <w:sz w:val="24"/>
          <w:szCs w:val="24"/>
        </w:rPr>
        <w:t>Section 12E Discussion:</w:t>
      </w:r>
      <w:r w:rsidR="005B52F0">
        <w:rPr>
          <w:rFonts w:eastAsiaTheme="minorEastAsia" w:cs="BookAntiqua"/>
          <w:b/>
          <w:color w:val="auto"/>
          <w:sz w:val="24"/>
          <w:szCs w:val="24"/>
        </w:rPr>
        <w:t xml:space="preserve"> </w:t>
      </w:r>
      <w:r w:rsidR="005B52F0">
        <w:rPr>
          <w:rFonts w:eastAsiaTheme="minorEastAsia" w:cs="BookAntiqua"/>
          <w:color w:val="auto"/>
          <w:sz w:val="24"/>
          <w:szCs w:val="24"/>
        </w:rPr>
        <w:t xml:space="preserve">Further discussion took place regarding non-conforming lots in shore land and non-shore land areas in relation to </w:t>
      </w:r>
      <w:r w:rsidR="00FF061F">
        <w:rPr>
          <w:rFonts w:eastAsiaTheme="minorEastAsia" w:cs="BookAntiqua"/>
          <w:color w:val="auto"/>
          <w:sz w:val="24"/>
          <w:szCs w:val="24"/>
        </w:rPr>
        <w:t xml:space="preserve">allowable structures.  </w:t>
      </w:r>
    </w:p>
    <w:p w:rsidR="00FF061F" w:rsidRDefault="00FF061F" w:rsidP="003B133B">
      <w:pPr>
        <w:autoSpaceDE w:val="0"/>
        <w:autoSpaceDN w:val="0"/>
        <w:adjustRightInd w:val="0"/>
        <w:spacing w:after="0" w:line="240" w:lineRule="auto"/>
        <w:ind w:left="0" w:firstLine="0"/>
        <w:rPr>
          <w:rFonts w:eastAsiaTheme="minorEastAsia" w:cs="BookAntiqua"/>
          <w:color w:val="auto"/>
          <w:sz w:val="24"/>
          <w:szCs w:val="24"/>
        </w:rPr>
      </w:pPr>
      <w:r>
        <w:rPr>
          <w:rFonts w:eastAsiaTheme="minorEastAsia" w:cs="BookAntiqua"/>
          <w:color w:val="auto"/>
          <w:sz w:val="24"/>
          <w:szCs w:val="24"/>
        </w:rPr>
        <w:t xml:space="preserve">Motion to recommend approval to the council the changes to </w:t>
      </w:r>
      <w:r w:rsidR="00FB6B0F">
        <w:rPr>
          <w:rFonts w:eastAsiaTheme="minorEastAsia" w:cs="BookAntiqua"/>
          <w:color w:val="auto"/>
          <w:sz w:val="24"/>
          <w:szCs w:val="24"/>
        </w:rPr>
        <w:t xml:space="preserve">section 12E of </w:t>
      </w:r>
      <w:r>
        <w:rPr>
          <w:rFonts w:eastAsiaTheme="minorEastAsia" w:cs="BookAntiqua"/>
          <w:color w:val="auto"/>
          <w:sz w:val="24"/>
          <w:szCs w:val="24"/>
        </w:rPr>
        <w:t xml:space="preserve">the zoning ordinance </w:t>
      </w:r>
      <w:r w:rsidR="00FB6B0F">
        <w:rPr>
          <w:rFonts w:eastAsiaTheme="minorEastAsia" w:cs="BookAntiqua"/>
          <w:color w:val="auto"/>
          <w:sz w:val="24"/>
          <w:szCs w:val="24"/>
        </w:rPr>
        <w:t xml:space="preserve">as </w:t>
      </w:r>
      <w:r>
        <w:rPr>
          <w:rFonts w:eastAsiaTheme="minorEastAsia" w:cs="BookAntiqua"/>
          <w:color w:val="auto"/>
          <w:sz w:val="24"/>
          <w:szCs w:val="24"/>
        </w:rPr>
        <w:t xml:space="preserve">recommended by Hometown Planning by </w:t>
      </w:r>
      <w:r w:rsidR="00FB6B0F">
        <w:rPr>
          <w:rFonts w:eastAsiaTheme="minorEastAsia" w:cs="BookAntiqua"/>
          <w:color w:val="auto"/>
          <w:sz w:val="24"/>
          <w:szCs w:val="24"/>
        </w:rPr>
        <w:t>Bill 2</w:t>
      </w:r>
      <w:r w:rsidR="00FB6B0F" w:rsidRPr="00FB6B0F">
        <w:rPr>
          <w:rFonts w:eastAsiaTheme="minorEastAsia" w:cs="BookAntiqua"/>
          <w:color w:val="auto"/>
          <w:sz w:val="24"/>
          <w:szCs w:val="24"/>
          <w:vertAlign w:val="superscript"/>
        </w:rPr>
        <w:t>nd</w:t>
      </w:r>
      <w:r w:rsidR="00FB6B0F">
        <w:rPr>
          <w:rFonts w:eastAsiaTheme="minorEastAsia" w:cs="BookAntiqua"/>
          <w:color w:val="auto"/>
          <w:sz w:val="24"/>
          <w:szCs w:val="24"/>
        </w:rPr>
        <w:t xml:space="preserve"> by Mike. Motion Carried.</w:t>
      </w:r>
    </w:p>
    <w:p w:rsidR="00FF061F" w:rsidRDefault="00FF061F" w:rsidP="003B133B">
      <w:pPr>
        <w:autoSpaceDE w:val="0"/>
        <w:autoSpaceDN w:val="0"/>
        <w:adjustRightInd w:val="0"/>
        <w:spacing w:after="0" w:line="240" w:lineRule="auto"/>
        <w:ind w:left="0" w:firstLine="0"/>
        <w:rPr>
          <w:rFonts w:eastAsiaTheme="minorEastAsia" w:cs="BookAntiqua"/>
          <w:color w:val="auto"/>
          <w:sz w:val="24"/>
          <w:szCs w:val="24"/>
        </w:rPr>
      </w:pPr>
    </w:p>
    <w:p w:rsidR="00675E1A" w:rsidRDefault="00FF061F" w:rsidP="00FF061F">
      <w:pPr>
        <w:autoSpaceDE w:val="0"/>
        <w:autoSpaceDN w:val="0"/>
        <w:adjustRightInd w:val="0"/>
        <w:spacing w:after="0" w:line="240" w:lineRule="auto"/>
        <w:ind w:left="0" w:firstLine="0"/>
        <w:rPr>
          <w:rFonts w:eastAsiaTheme="minorEastAsia" w:cs="BookAntiqua"/>
          <w:color w:val="auto"/>
          <w:sz w:val="24"/>
          <w:szCs w:val="24"/>
        </w:rPr>
      </w:pPr>
      <w:r w:rsidRPr="00FF061F">
        <w:rPr>
          <w:rFonts w:eastAsiaTheme="minorEastAsia" w:cs="BookAntiqua"/>
          <w:b/>
          <w:color w:val="auto"/>
          <w:sz w:val="24"/>
          <w:szCs w:val="24"/>
        </w:rPr>
        <w:t>Other Business:</w:t>
      </w:r>
      <w:r>
        <w:rPr>
          <w:rFonts w:eastAsiaTheme="minorEastAsia" w:cs="BookAntiqua"/>
          <w:color w:val="auto"/>
          <w:sz w:val="24"/>
          <w:szCs w:val="24"/>
        </w:rPr>
        <w:t xml:space="preserve"> Ken Moe took a call regarding the Schoeder RV project regarding the design and engineering of the potential sewer impact of the proposed RV campground.  </w:t>
      </w:r>
      <w:r>
        <w:rPr>
          <w:rFonts w:eastAsiaTheme="minorEastAsia" w:cs="BookAntiqua"/>
          <w:color w:val="auto"/>
          <w:sz w:val="24"/>
          <w:szCs w:val="24"/>
        </w:rPr>
        <w:lastRenderedPageBreak/>
        <w:t xml:space="preserve">Mike Pfeiffer has spoken with Schroeder’s and recommended they put together more definite plans that Long Beach can bring to Glenwood regarding the sewer usage. Council will defer all sewer related questions regarding the proposed RV campground to Mike Pfeiffer. </w:t>
      </w:r>
    </w:p>
    <w:p w:rsidR="00FB6B0F" w:rsidRDefault="00FB6B0F" w:rsidP="00FF061F">
      <w:pPr>
        <w:autoSpaceDE w:val="0"/>
        <w:autoSpaceDN w:val="0"/>
        <w:adjustRightInd w:val="0"/>
        <w:spacing w:after="0" w:line="240" w:lineRule="auto"/>
        <w:ind w:left="0" w:firstLine="0"/>
        <w:rPr>
          <w:rFonts w:eastAsiaTheme="minorEastAsia" w:cs="BookAntiqua"/>
          <w:color w:val="auto"/>
          <w:sz w:val="24"/>
          <w:szCs w:val="24"/>
        </w:rPr>
      </w:pPr>
    </w:p>
    <w:p w:rsidR="00FB6B0F" w:rsidRDefault="00FB6B0F" w:rsidP="00FF061F">
      <w:pPr>
        <w:autoSpaceDE w:val="0"/>
        <w:autoSpaceDN w:val="0"/>
        <w:adjustRightInd w:val="0"/>
        <w:spacing w:after="0" w:line="240" w:lineRule="auto"/>
        <w:ind w:left="0" w:firstLine="0"/>
        <w:rPr>
          <w:rFonts w:eastAsiaTheme="minorEastAsia" w:cs="BookAntiqua"/>
          <w:color w:val="auto"/>
          <w:sz w:val="24"/>
          <w:szCs w:val="24"/>
        </w:rPr>
      </w:pPr>
      <w:r>
        <w:rPr>
          <w:rFonts w:eastAsiaTheme="minorEastAsia" w:cs="BookAntiqua"/>
          <w:color w:val="auto"/>
          <w:sz w:val="24"/>
          <w:szCs w:val="24"/>
        </w:rPr>
        <w:t>Motion to adjourn hearing by Mike, 2</w:t>
      </w:r>
      <w:r w:rsidRPr="00FB6B0F">
        <w:rPr>
          <w:rFonts w:eastAsiaTheme="minorEastAsia" w:cs="BookAntiqua"/>
          <w:color w:val="auto"/>
          <w:sz w:val="24"/>
          <w:szCs w:val="24"/>
          <w:vertAlign w:val="superscript"/>
        </w:rPr>
        <w:t>nd</w:t>
      </w:r>
      <w:r>
        <w:rPr>
          <w:rFonts w:eastAsiaTheme="minorEastAsia" w:cs="BookAntiqua"/>
          <w:color w:val="auto"/>
          <w:sz w:val="24"/>
          <w:szCs w:val="24"/>
        </w:rPr>
        <w:t xml:space="preserve"> by Ken Motion carried.</w:t>
      </w:r>
    </w:p>
    <w:p w:rsidR="00FB6B0F" w:rsidRDefault="00FB6B0F" w:rsidP="00FF061F">
      <w:pPr>
        <w:autoSpaceDE w:val="0"/>
        <w:autoSpaceDN w:val="0"/>
        <w:adjustRightInd w:val="0"/>
        <w:spacing w:after="0" w:line="240" w:lineRule="auto"/>
        <w:ind w:left="0" w:firstLine="0"/>
        <w:rPr>
          <w:rFonts w:eastAsiaTheme="minorEastAsia" w:cs="BookAntiqua"/>
          <w:color w:val="auto"/>
          <w:sz w:val="24"/>
          <w:szCs w:val="24"/>
        </w:rPr>
      </w:pPr>
    </w:p>
    <w:p w:rsidR="00FB6B0F" w:rsidRDefault="00FB6B0F" w:rsidP="00FF061F">
      <w:pPr>
        <w:autoSpaceDE w:val="0"/>
        <w:autoSpaceDN w:val="0"/>
        <w:adjustRightInd w:val="0"/>
        <w:spacing w:after="0" w:line="240" w:lineRule="auto"/>
        <w:ind w:left="0" w:firstLine="0"/>
        <w:rPr>
          <w:rFonts w:eastAsiaTheme="minorEastAsia" w:cs="BookAntiqua"/>
          <w:color w:val="auto"/>
          <w:sz w:val="24"/>
          <w:szCs w:val="24"/>
        </w:rPr>
      </w:pPr>
      <w:r>
        <w:rPr>
          <w:rFonts w:eastAsiaTheme="minorEastAsia" w:cs="BookAntiqua"/>
          <w:color w:val="auto"/>
          <w:sz w:val="24"/>
          <w:szCs w:val="24"/>
        </w:rPr>
        <w:t>Meeting adjourned at 6:59</w:t>
      </w:r>
    </w:p>
    <w:p w:rsidR="00173FE0" w:rsidRDefault="00173FE0" w:rsidP="00FF061F">
      <w:pPr>
        <w:autoSpaceDE w:val="0"/>
        <w:autoSpaceDN w:val="0"/>
        <w:adjustRightInd w:val="0"/>
        <w:spacing w:after="0" w:line="240" w:lineRule="auto"/>
        <w:ind w:left="0" w:firstLine="0"/>
        <w:rPr>
          <w:rFonts w:eastAsiaTheme="minorEastAsia" w:cs="BookAntiqua"/>
          <w:color w:val="auto"/>
          <w:sz w:val="24"/>
          <w:szCs w:val="24"/>
        </w:rPr>
      </w:pPr>
    </w:p>
    <w:p w:rsidR="00173FE0" w:rsidRDefault="00173FE0" w:rsidP="00FF061F">
      <w:pPr>
        <w:autoSpaceDE w:val="0"/>
        <w:autoSpaceDN w:val="0"/>
        <w:adjustRightInd w:val="0"/>
        <w:spacing w:after="0" w:line="240" w:lineRule="auto"/>
        <w:ind w:left="0" w:firstLine="0"/>
        <w:rPr>
          <w:rFonts w:eastAsiaTheme="minorEastAsia" w:cs="BookAntiqua"/>
          <w:color w:val="auto"/>
          <w:sz w:val="24"/>
          <w:szCs w:val="24"/>
        </w:rPr>
      </w:pPr>
    </w:p>
    <w:p w:rsidR="00173FE0" w:rsidRDefault="00173FE0" w:rsidP="00FF061F">
      <w:pPr>
        <w:autoSpaceDE w:val="0"/>
        <w:autoSpaceDN w:val="0"/>
        <w:adjustRightInd w:val="0"/>
        <w:spacing w:after="0" w:line="240" w:lineRule="auto"/>
        <w:ind w:left="0" w:firstLine="0"/>
        <w:rPr>
          <w:rFonts w:eastAsiaTheme="minorEastAsia" w:cs="BookAntiqua"/>
          <w:color w:val="auto"/>
          <w:sz w:val="24"/>
          <w:szCs w:val="24"/>
        </w:rPr>
      </w:pPr>
      <w:r>
        <w:rPr>
          <w:rFonts w:eastAsiaTheme="minorEastAsia" w:cs="BookAntiqua"/>
          <w:color w:val="auto"/>
          <w:sz w:val="24"/>
          <w:szCs w:val="24"/>
        </w:rPr>
        <w:t>Bill Rood</w:t>
      </w:r>
    </w:p>
    <w:p w:rsidR="00173FE0" w:rsidRPr="00FF061F" w:rsidRDefault="00173FE0" w:rsidP="00FF061F">
      <w:pPr>
        <w:autoSpaceDE w:val="0"/>
        <w:autoSpaceDN w:val="0"/>
        <w:adjustRightInd w:val="0"/>
        <w:spacing w:after="0" w:line="240" w:lineRule="auto"/>
        <w:ind w:left="0" w:firstLine="0"/>
        <w:rPr>
          <w:rFonts w:eastAsiaTheme="minorEastAsia" w:cs="BookAntiqua"/>
          <w:b/>
          <w:color w:val="auto"/>
          <w:sz w:val="24"/>
          <w:szCs w:val="24"/>
        </w:rPr>
      </w:pPr>
      <w:r>
        <w:rPr>
          <w:rFonts w:eastAsiaTheme="minorEastAsia" w:cs="BookAntiqua"/>
          <w:color w:val="auto"/>
          <w:sz w:val="24"/>
          <w:szCs w:val="24"/>
        </w:rPr>
        <w:t>City Clerk/Treasurer</w:t>
      </w:r>
      <w:bookmarkStart w:id="0" w:name="_GoBack"/>
      <w:bookmarkEnd w:id="0"/>
    </w:p>
    <w:sectPr w:rsidR="00173FE0" w:rsidRPr="00FF061F">
      <w:pgSz w:w="12240" w:h="15840"/>
      <w:pgMar w:top="1440" w:right="151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E489F"/>
    <w:multiLevelType w:val="hybridMultilevel"/>
    <w:tmpl w:val="12A6E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57C07"/>
    <w:multiLevelType w:val="hybridMultilevel"/>
    <w:tmpl w:val="FC108B56"/>
    <w:lvl w:ilvl="0" w:tplc="DBB4163A">
      <w:start w:val="1"/>
      <w:numFmt w:val="decimal"/>
      <w:lvlText w:val="%1."/>
      <w:lvlJc w:val="left"/>
      <w:pPr>
        <w:ind w:left="720" w:hanging="360"/>
      </w:pPr>
      <w:rPr>
        <w:rFonts w:cs="BookAntiqu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74ABC"/>
    <w:multiLevelType w:val="hybridMultilevel"/>
    <w:tmpl w:val="8A70593E"/>
    <w:lvl w:ilvl="0" w:tplc="21AC2860">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751E94AC">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192FC5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CB6E25A">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25686EB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878DD18">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4ECB39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45D8F91C">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E9AA0CE">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1A"/>
    <w:rsid w:val="00011B93"/>
    <w:rsid w:val="0007035B"/>
    <w:rsid w:val="001024B2"/>
    <w:rsid w:val="00173FE0"/>
    <w:rsid w:val="002A3976"/>
    <w:rsid w:val="00363E8A"/>
    <w:rsid w:val="00390F0E"/>
    <w:rsid w:val="003B133B"/>
    <w:rsid w:val="003C31AB"/>
    <w:rsid w:val="0042434D"/>
    <w:rsid w:val="004E68DE"/>
    <w:rsid w:val="005B52F0"/>
    <w:rsid w:val="00675E1A"/>
    <w:rsid w:val="00796B2F"/>
    <w:rsid w:val="00896D25"/>
    <w:rsid w:val="009D7DEE"/>
    <w:rsid w:val="00A15F98"/>
    <w:rsid w:val="00A32CD4"/>
    <w:rsid w:val="00A9273D"/>
    <w:rsid w:val="00B162AE"/>
    <w:rsid w:val="00B6262E"/>
    <w:rsid w:val="00C3689F"/>
    <w:rsid w:val="00C436D7"/>
    <w:rsid w:val="00DC6692"/>
    <w:rsid w:val="00E6373C"/>
    <w:rsid w:val="00FB6B0F"/>
    <w:rsid w:val="00FF061F"/>
    <w:rsid w:val="00FF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7E7D5-E788-4845-8057-1CE3301A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88" w:hanging="10"/>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0"/>
      <w:ind w:left="88" w:hanging="10"/>
      <w:jc w:val="center"/>
      <w:outlineLvl w:val="0"/>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color w:val="000000"/>
      <w:sz w:val="22"/>
    </w:rPr>
  </w:style>
  <w:style w:type="paragraph" w:styleId="BalloonText">
    <w:name w:val="Balloon Text"/>
    <w:basedOn w:val="Normal"/>
    <w:link w:val="BalloonTextChar"/>
    <w:uiPriority w:val="99"/>
    <w:semiHidden/>
    <w:unhideWhenUsed/>
    <w:rsid w:val="003B1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3B"/>
    <w:rPr>
      <w:rFonts w:ascii="Segoe UI" w:eastAsia="Book Antiqua" w:hAnsi="Segoe UI" w:cs="Segoe UI"/>
      <w:color w:val="000000"/>
      <w:sz w:val="18"/>
      <w:szCs w:val="18"/>
    </w:rPr>
  </w:style>
  <w:style w:type="paragraph" w:styleId="ListParagraph">
    <w:name w:val="List Paragraph"/>
    <w:basedOn w:val="Normal"/>
    <w:uiPriority w:val="34"/>
    <w:qFormat/>
    <w:rsid w:val="00A1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Rood</dc:creator>
  <cp:keywords/>
  <cp:lastModifiedBy>Bill Rood</cp:lastModifiedBy>
  <cp:revision>6</cp:revision>
  <cp:lastPrinted>2018-05-09T13:50:00Z</cp:lastPrinted>
  <dcterms:created xsi:type="dcterms:W3CDTF">2018-05-09T14:36:00Z</dcterms:created>
  <dcterms:modified xsi:type="dcterms:W3CDTF">2018-06-12T15:39:00Z</dcterms:modified>
</cp:coreProperties>
</file>