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29655" w14:textId="18A05A62" w:rsidR="001067F8" w:rsidRPr="001067F8" w:rsidRDefault="001067F8" w:rsidP="001067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1067F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City of Long Beach Regular Meeting Agenda Wednesday </w:t>
      </w:r>
      <w:r w:rsidR="006D2A8C">
        <w:rPr>
          <w:rFonts w:ascii="Arial" w:eastAsia="Times New Roman" w:hAnsi="Arial" w:cs="Arial"/>
          <w:b/>
          <w:color w:val="222222"/>
          <w:sz w:val="24"/>
          <w:szCs w:val="24"/>
        </w:rPr>
        <w:t>May 9</w:t>
      </w:r>
      <w:r w:rsidR="00935973" w:rsidRPr="00935973">
        <w:rPr>
          <w:rFonts w:ascii="Arial" w:eastAsia="Times New Roman" w:hAnsi="Arial" w:cs="Arial"/>
          <w:b/>
          <w:color w:val="222222"/>
          <w:sz w:val="24"/>
          <w:szCs w:val="24"/>
          <w:vertAlign w:val="superscript"/>
        </w:rPr>
        <w:t>th</w:t>
      </w:r>
      <w:r w:rsidRPr="001067F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2018</w:t>
      </w:r>
    </w:p>
    <w:p w14:paraId="06AE14B9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14:paraId="34191163" w14:textId="77777777" w:rsidR="006D2A8C" w:rsidRPr="006D2A8C" w:rsidRDefault="006D2A8C" w:rsidP="006D2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2A8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Meeting will start after Planning and Zoning Public Hearing but not before 7 PM</w:t>
      </w:r>
    </w:p>
    <w:p w14:paraId="40BCC44D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4C3A6CD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D2A8C">
        <w:rPr>
          <w:rFonts w:ascii="Arial" w:eastAsia="Times New Roman" w:hAnsi="Arial" w:cs="Arial"/>
          <w:color w:val="222222"/>
          <w:sz w:val="19"/>
          <w:szCs w:val="19"/>
        </w:rPr>
        <w:t>1.  Pledge of Allegiance</w:t>
      </w:r>
    </w:p>
    <w:p w14:paraId="00E2BE60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15AE0952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D2A8C">
        <w:rPr>
          <w:rFonts w:ascii="Arial" w:eastAsia="Times New Roman" w:hAnsi="Arial" w:cs="Arial"/>
          <w:color w:val="222222"/>
          <w:sz w:val="19"/>
          <w:szCs w:val="19"/>
        </w:rPr>
        <w:t>2.  Approval of Agenda</w:t>
      </w:r>
    </w:p>
    <w:p w14:paraId="50A85B37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65C03CCF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D2A8C">
        <w:rPr>
          <w:rFonts w:ascii="Arial" w:eastAsia="Times New Roman" w:hAnsi="Arial" w:cs="Arial"/>
          <w:color w:val="222222"/>
          <w:sz w:val="19"/>
          <w:szCs w:val="19"/>
        </w:rPr>
        <w:t>3.  Approval of Board of Adjustment/Planning and Zoning Meeting 4/11/18</w:t>
      </w:r>
      <w:bookmarkStart w:id="0" w:name="_GoBack"/>
      <w:bookmarkEnd w:id="0"/>
    </w:p>
    <w:p w14:paraId="1AE9C20B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14C5E89B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D2A8C">
        <w:rPr>
          <w:rFonts w:ascii="Arial" w:eastAsia="Times New Roman" w:hAnsi="Arial" w:cs="Arial"/>
          <w:color w:val="222222"/>
          <w:sz w:val="19"/>
          <w:szCs w:val="19"/>
        </w:rPr>
        <w:t>4.  Approval of Regular Meeting 4/11/18</w:t>
      </w:r>
    </w:p>
    <w:p w14:paraId="0779362A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501F910B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D2A8C">
        <w:rPr>
          <w:rFonts w:ascii="Arial" w:eastAsia="Times New Roman" w:hAnsi="Arial" w:cs="Arial"/>
          <w:color w:val="222222"/>
          <w:sz w:val="19"/>
          <w:szCs w:val="19"/>
        </w:rPr>
        <w:t>5.  Approval of Appeal and Equalization Meeting 4/18/18</w:t>
      </w:r>
    </w:p>
    <w:p w14:paraId="660C3E24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EB8E189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D2A8C">
        <w:rPr>
          <w:rFonts w:ascii="Arial" w:eastAsia="Times New Roman" w:hAnsi="Arial" w:cs="Arial"/>
          <w:color w:val="222222"/>
          <w:sz w:val="19"/>
          <w:szCs w:val="19"/>
        </w:rPr>
        <w:t>6.  Approval of Ordinance Review Meeting 5/1/18</w:t>
      </w:r>
    </w:p>
    <w:p w14:paraId="15B14BA5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DAFAA9E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D2A8C">
        <w:rPr>
          <w:rFonts w:ascii="Arial" w:eastAsia="Times New Roman" w:hAnsi="Arial" w:cs="Arial"/>
          <w:color w:val="222222"/>
          <w:sz w:val="19"/>
          <w:szCs w:val="19"/>
        </w:rPr>
        <w:t xml:space="preserve">7.  </w:t>
      </w:r>
      <w:proofErr w:type="spellStart"/>
      <w:r w:rsidRPr="006D2A8C">
        <w:rPr>
          <w:rFonts w:ascii="Arial" w:eastAsia="Times New Roman" w:hAnsi="Arial" w:cs="Arial"/>
          <w:color w:val="222222"/>
          <w:sz w:val="19"/>
          <w:szCs w:val="19"/>
        </w:rPr>
        <w:t>Panning</w:t>
      </w:r>
      <w:proofErr w:type="spellEnd"/>
      <w:r w:rsidRPr="006D2A8C">
        <w:rPr>
          <w:rFonts w:ascii="Arial" w:eastAsia="Times New Roman" w:hAnsi="Arial" w:cs="Arial"/>
          <w:color w:val="222222"/>
          <w:sz w:val="19"/>
          <w:szCs w:val="19"/>
        </w:rPr>
        <w:t xml:space="preserve"> and Zoning</w:t>
      </w:r>
    </w:p>
    <w:p w14:paraId="673159A5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6B48FE82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D2A8C">
        <w:rPr>
          <w:rFonts w:ascii="Arial" w:eastAsia="Times New Roman" w:hAnsi="Arial" w:cs="Arial"/>
          <w:color w:val="222222"/>
          <w:sz w:val="19"/>
          <w:szCs w:val="19"/>
        </w:rPr>
        <w:t>    a. Council action on 5/1/18 Meeting</w:t>
      </w:r>
    </w:p>
    <w:p w14:paraId="6A58ACD2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66EAEE32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D2A8C">
        <w:rPr>
          <w:rFonts w:ascii="Arial" w:eastAsia="Times New Roman" w:hAnsi="Arial" w:cs="Arial"/>
          <w:color w:val="222222"/>
          <w:sz w:val="19"/>
          <w:szCs w:val="19"/>
        </w:rPr>
        <w:t>    b. Council action on 5/9/18 Meeting</w:t>
      </w:r>
    </w:p>
    <w:p w14:paraId="5DC0E24F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BB6CAFD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D2A8C">
        <w:rPr>
          <w:rFonts w:ascii="Arial" w:eastAsia="Times New Roman" w:hAnsi="Arial" w:cs="Arial"/>
          <w:color w:val="222222"/>
          <w:sz w:val="19"/>
          <w:szCs w:val="19"/>
        </w:rPr>
        <w:t>    c. Update Leif Hendricks lot lines</w:t>
      </w:r>
    </w:p>
    <w:p w14:paraId="3E962107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07DF092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D2A8C">
        <w:rPr>
          <w:rFonts w:ascii="Arial" w:eastAsia="Times New Roman" w:hAnsi="Arial" w:cs="Arial"/>
          <w:color w:val="222222"/>
          <w:sz w:val="19"/>
          <w:szCs w:val="19"/>
        </w:rPr>
        <w:t>    e. Other business</w:t>
      </w:r>
    </w:p>
    <w:p w14:paraId="1A82E184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A123B94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D2A8C">
        <w:rPr>
          <w:rFonts w:ascii="Arial" w:eastAsia="Times New Roman" w:hAnsi="Arial" w:cs="Arial"/>
          <w:color w:val="222222"/>
          <w:sz w:val="19"/>
          <w:szCs w:val="19"/>
        </w:rPr>
        <w:t>8.  Sewer</w:t>
      </w:r>
    </w:p>
    <w:p w14:paraId="18846034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96B70A7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D2A8C">
        <w:rPr>
          <w:rFonts w:ascii="Arial" w:eastAsia="Times New Roman" w:hAnsi="Arial" w:cs="Arial"/>
          <w:color w:val="222222"/>
          <w:sz w:val="19"/>
          <w:szCs w:val="19"/>
        </w:rPr>
        <w:t xml:space="preserve">    a. Update 2018 </w:t>
      </w:r>
      <w:proofErr w:type="spellStart"/>
      <w:r w:rsidRPr="006D2A8C">
        <w:rPr>
          <w:rFonts w:ascii="Arial" w:eastAsia="Times New Roman" w:hAnsi="Arial" w:cs="Arial"/>
          <w:color w:val="222222"/>
          <w:sz w:val="19"/>
          <w:szCs w:val="19"/>
        </w:rPr>
        <w:t>hwy</w:t>
      </w:r>
      <w:proofErr w:type="spellEnd"/>
      <w:r w:rsidRPr="006D2A8C">
        <w:rPr>
          <w:rFonts w:ascii="Arial" w:eastAsia="Times New Roman" w:hAnsi="Arial" w:cs="Arial"/>
          <w:color w:val="222222"/>
          <w:sz w:val="19"/>
          <w:szCs w:val="19"/>
        </w:rPr>
        <w:t xml:space="preserve"> project</w:t>
      </w:r>
    </w:p>
    <w:p w14:paraId="19CD6E44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90BF7FF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D2A8C">
        <w:rPr>
          <w:rFonts w:ascii="Arial" w:eastAsia="Times New Roman" w:hAnsi="Arial" w:cs="Arial"/>
          <w:color w:val="222222"/>
          <w:sz w:val="19"/>
          <w:szCs w:val="19"/>
        </w:rPr>
        <w:t xml:space="preserve">    b. Update 2019 </w:t>
      </w:r>
      <w:proofErr w:type="spellStart"/>
      <w:r w:rsidRPr="006D2A8C">
        <w:rPr>
          <w:rFonts w:ascii="Arial" w:eastAsia="Times New Roman" w:hAnsi="Arial" w:cs="Arial"/>
          <w:color w:val="222222"/>
          <w:sz w:val="19"/>
          <w:szCs w:val="19"/>
        </w:rPr>
        <w:t>hwy</w:t>
      </w:r>
      <w:proofErr w:type="spellEnd"/>
      <w:r w:rsidRPr="006D2A8C">
        <w:rPr>
          <w:rFonts w:ascii="Arial" w:eastAsia="Times New Roman" w:hAnsi="Arial" w:cs="Arial"/>
          <w:color w:val="222222"/>
          <w:sz w:val="19"/>
          <w:szCs w:val="19"/>
        </w:rPr>
        <w:t xml:space="preserve"> project - Justine Knopf</w:t>
      </w:r>
    </w:p>
    <w:p w14:paraId="5B35F4E9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001717A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D2A8C">
        <w:rPr>
          <w:rFonts w:ascii="Arial" w:eastAsia="Times New Roman" w:hAnsi="Arial" w:cs="Arial"/>
          <w:color w:val="222222"/>
          <w:sz w:val="19"/>
          <w:szCs w:val="19"/>
        </w:rPr>
        <w:t>    c. Monthly Maintenance Report</w:t>
      </w:r>
    </w:p>
    <w:p w14:paraId="126B1F34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3298C51D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D2A8C">
        <w:rPr>
          <w:rFonts w:ascii="Arial" w:eastAsia="Times New Roman" w:hAnsi="Arial" w:cs="Arial"/>
          <w:color w:val="222222"/>
          <w:sz w:val="19"/>
          <w:szCs w:val="19"/>
        </w:rPr>
        <w:t>    d. Other business</w:t>
      </w:r>
    </w:p>
    <w:p w14:paraId="29CEBE5B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B697435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D2A8C">
        <w:rPr>
          <w:rFonts w:ascii="Arial" w:eastAsia="Times New Roman" w:hAnsi="Arial" w:cs="Arial"/>
          <w:color w:val="222222"/>
          <w:sz w:val="19"/>
          <w:szCs w:val="19"/>
        </w:rPr>
        <w:t>9.  Financial Report</w:t>
      </w:r>
    </w:p>
    <w:p w14:paraId="179C1C94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5B010F0A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D2A8C">
        <w:rPr>
          <w:rFonts w:ascii="Arial" w:eastAsia="Times New Roman" w:hAnsi="Arial" w:cs="Arial"/>
          <w:color w:val="222222"/>
          <w:sz w:val="19"/>
          <w:szCs w:val="19"/>
        </w:rPr>
        <w:t>    a. Review Financials</w:t>
      </w:r>
    </w:p>
    <w:p w14:paraId="52AAD217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E4AA5ED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D2A8C">
        <w:rPr>
          <w:rFonts w:ascii="Arial" w:eastAsia="Times New Roman" w:hAnsi="Arial" w:cs="Arial"/>
          <w:color w:val="222222"/>
          <w:sz w:val="19"/>
          <w:szCs w:val="19"/>
        </w:rPr>
        <w:t>    b. Approval of Claims List, Disbursement Register</w:t>
      </w:r>
    </w:p>
    <w:p w14:paraId="10CC72AE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0E58412D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D2A8C">
        <w:rPr>
          <w:rFonts w:ascii="Arial" w:eastAsia="Times New Roman" w:hAnsi="Arial" w:cs="Arial"/>
          <w:color w:val="222222"/>
          <w:sz w:val="19"/>
          <w:szCs w:val="19"/>
        </w:rPr>
        <w:t>10</w:t>
      </w:r>
      <w:proofErr w:type="gramStart"/>
      <w:r w:rsidRPr="006D2A8C">
        <w:rPr>
          <w:rFonts w:ascii="Arial" w:eastAsia="Times New Roman" w:hAnsi="Arial" w:cs="Arial"/>
          <w:color w:val="222222"/>
          <w:sz w:val="19"/>
          <w:szCs w:val="19"/>
        </w:rPr>
        <w:t>  Clerks</w:t>
      </w:r>
      <w:proofErr w:type="gramEnd"/>
      <w:r w:rsidRPr="006D2A8C">
        <w:rPr>
          <w:rFonts w:ascii="Arial" w:eastAsia="Times New Roman" w:hAnsi="Arial" w:cs="Arial"/>
          <w:color w:val="222222"/>
          <w:sz w:val="19"/>
          <w:szCs w:val="19"/>
        </w:rPr>
        <w:t xml:space="preserve"> Report</w:t>
      </w:r>
    </w:p>
    <w:p w14:paraId="6AC90528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3CD7B702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D2A8C">
        <w:rPr>
          <w:rFonts w:ascii="Arial" w:eastAsia="Times New Roman" w:hAnsi="Arial" w:cs="Arial"/>
          <w:color w:val="222222"/>
          <w:sz w:val="19"/>
          <w:szCs w:val="19"/>
        </w:rPr>
        <w:t xml:space="preserve">    </w:t>
      </w:r>
      <w:proofErr w:type="gramStart"/>
      <w:r w:rsidRPr="006D2A8C">
        <w:rPr>
          <w:rFonts w:ascii="Arial" w:eastAsia="Times New Roman" w:hAnsi="Arial" w:cs="Arial"/>
          <w:color w:val="222222"/>
          <w:sz w:val="19"/>
          <w:szCs w:val="19"/>
        </w:rPr>
        <w:t>a</w:t>
      </w:r>
      <w:proofErr w:type="gramEnd"/>
      <w:r w:rsidRPr="006D2A8C">
        <w:rPr>
          <w:rFonts w:ascii="Arial" w:eastAsia="Times New Roman" w:hAnsi="Arial" w:cs="Arial"/>
          <w:color w:val="222222"/>
          <w:sz w:val="19"/>
          <w:szCs w:val="19"/>
        </w:rPr>
        <w:t>. Pope County Emergency Election Plan</w:t>
      </w:r>
    </w:p>
    <w:p w14:paraId="3A949BB9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226D36F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D2A8C">
        <w:rPr>
          <w:rFonts w:ascii="Arial" w:eastAsia="Times New Roman" w:hAnsi="Arial" w:cs="Arial"/>
          <w:color w:val="222222"/>
          <w:sz w:val="19"/>
          <w:szCs w:val="19"/>
        </w:rPr>
        <w:t>    b. Renewal of city Insurance</w:t>
      </w:r>
    </w:p>
    <w:p w14:paraId="568A3140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D2A8C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14:paraId="0E903BB2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D2A8C">
        <w:rPr>
          <w:rFonts w:ascii="Arial" w:eastAsia="Times New Roman" w:hAnsi="Arial" w:cs="Arial"/>
          <w:color w:val="222222"/>
          <w:sz w:val="19"/>
          <w:szCs w:val="19"/>
        </w:rPr>
        <w:t>    c. Other business</w:t>
      </w:r>
    </w:p>
    <w:p w14:paraId="4E4ECE2A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0480B6E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D2A8C">
        <w:rPr>
          <w:rFonts w:ascii="Arial" w:eastAsia="Times New Roman" w:hAnsi="Arial" w:cs="Arial"/>
          <w:color w:val="222222"/>
          <w:sz w:val="19"/>
          <w:szCs w:val="19"/>
        </w:rPr>
        <w:t>11.  Morning Glory gardens</w:t>
      </w:r>
    </w:p>
    <w:p w14:paraId="26EB6390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F5754AB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D2A8C">
        <w:rPr>
          <w:rFonts w:ascii="Arial" w:eastAsia="Times New Roman" w:hAnsi="Arial" w:cs="Arial"/>
          <w:color w:val="222222"/>
          <w:sz w:val="19"/>
          <w:szCs w:val="19"/>
        </w:rPr>
        <w:t>    a. Update on projects approved</w:t>
      </w:r>
    </w:p>
    <w:p w14:paraId="4457F74B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DB6C38C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D2A8C">
        <w:rPr>
          <w:rFonts w:ascii="Arial" w:eastAsia="Times New Roman" w:hAnsi="Arial" w:cs="Arial"/>
          <w:color w:val="222222"/>
          <w:sz w:val="19"/>
          <w:szCs w:val="19"/>
        </w:rPr>
        <w:t>    b. Other business</w:t>
      </w:r>
    </w:p>
    <w:p w14:paraId="6778C0C0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1E877F5C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D2A8C">
        <w:rPr>
          <w:rFonts w:ascii="Arial" w:eastAsia="Times New Roman" w:hAnsi="Arial" w:cs="Arial"/>
          <w:color w:val="222222"/>
          <w:sz w:val="19"/>
          <w:szCs w:val="19"/>
        </w:rPr>
        <w:t>12.  Roads</w:t>
      </w:r>
    </w:p>
    <w:p w14:paraId="4F2DBEB1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8F97713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D2A8C">
        <w:rPr>
          <w:rFonts w:ascii="Arial" w:eastAsia="Times New Roman" w:hAnsi="Arial" w:cs="Arial"/>
          <w:color w:val="222222"/>
          <w:sz w:val="19"/>
          <w:szCs w:val="19"/>
        </w:rPr>
        <w:lastRenderedPageBreak/>
        <w:t>    a. Pavement striping </w:t>
      </w:r>
    </w:p>
    <w:p w14:paraId="0559E787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6513CE6D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D2A8C">
        <w:rPr>
          <w:rFonts w:ascii="Arial" w:eastAsia="Times New Roman" w:hAnsi="Arial" w:cs="Arial"/>
          <w:color w:val="222222"/>
          <w:sz w:val="19"/>
          <w:szCs w:val="19"/>
        </w:rPr>
        <w:t>    b. Noxious weed control</w:t>
      </w:r>
    </w:p>
    <w:p w14:paraId="43E32821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C874F7A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D2A8C">
        <w:rPr>
          <w:rFonts w:ascii="Arial" w:eastAsia="Times New Roman" w:hAnsi="Arial" w:cs="Arial"/>
          <w:color w:val="222222"/>
          <w:sz w:val="19"/>
          <w:szCs w:val="19"/>
        </w:rPr>
        <w:t>    c. Discussion on Shane Johnson issue</w:t>
      </w:r>
    </w:p>
    <w:p w14:paraId="6E010530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3830E4AB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D2A8C">
        <w:rPr>
          <w:rFonts w:ascii="Arial" w:eastAsia="Times New Roman" w:hAnsi="Arial" w:cs="Arial"/>
          <w:color w:val="222222"/>
          <w:sz w:val="19"/>
          <w:szCs w:val="19"/>
        </w:rPr>
        <w:t>    d. Other business</w:t>
      </w:r>
    </w:p>
    <w:p w14:paraId="46C1530E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019C1F40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D2A8C">
        <w:rPr>
          <w:rFonts w:ascii="Arial" w:eastAsia="Times New Roman" w:hAnsi="Arial" w:cs="Arial"/>
          <w:color w:val="222222"/>
          <w:sz w:val="19"/>
          <w:szCs w:val="19"/>
        </w:rPr>
        <w:t>13.  New Business</w:t>
      </w:r>
    </w:p>
    <w:p w14:paraId="5D678196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66E33F31" w14:textId="77777777" w:rsidR="006D2A8C" w:rsidRPr="006D2A8C" w:rsidRDefault="006D2A8C" w:rsidP="006D2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D2A8C">
        <w:rPr>
          <w:rFonts w:ascii="Arial" w:eastAsia="Times New Roman" w:hAnsi="Arial" w:cs="Arial"/>
          <w:color w:val="222222"/>
          <w:sz w:val="19"/>
          <w:szCs w:val="19"/>
        </w:rPr>
        <w:t>14.  Adjourn</w:t>
      </w:r>
    </w:p>
    <w:p w14:paraId="70BFD83C" w14:textId="5F67BA32" w:rsidR="00BC3732" w:rsidRPr="001067F8" w:rsidRDefault="00BC3732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sectPr w:rsidR="00BC3732" w:rsidRPr="00106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32"/>
    <w:rsid w:val="001067F8"/>
    <w:rsid w:val="006D2A8C"/>
    <w:rsid w:val="008D17B2"/>
    <w:rsid w:val="00935973"/>
    <w:rsid w:val="00BC3732"/>
    <w:rsid w:val="00C8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CB842"/>
  <w15:chartTrackingRefBased/>
  <w15:docId w15:val="{4D21B91E-C260-454E-AE35-C781D32F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1067F8"/>
  </w:style>
  <w:style w:type="paragraph" w:styleId="BalloonText">
    <w:name w:val="Balloon Text"/>
    <w:basedOn w:val="Normal"/>
    <w:link w:val="BalloonTextChar"/>
    <w:uiPriority w:val="99"/>
    <w:semiHidden/>
    <w:unhideWhenUsed/>
    <w:rsid w:val="00935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Rood</dc:creator>
  <cp:keywords/>
  <dc:description/>
  <cp:lastModifiedBy>Bill Rood</cp:lastModifiedBy>
  <cp:revision>2</cp:revision>
  <cp:lastPrinted>2018-04-10T19:21:00Z</cp:lastPrinted>
  <dcterms:created xsi:type="dcterms:W3CDTF">2018-05-09T13:47:00Z</dcterms:created>
  <dcterms:modified xsi:type="dcterms:W3CDTF">2018-05-09T13:47:00Z</dcterms:modified>
</cp:coreProperties>
</file>