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E1A" w:rsidRDefault="00C436D7">
      <w:pPr>
        <w:spacing w:after="408" w:line="259" w:lineRule="auto"/>
        <w:ind w:left="137" w:firstLine="0"/>
        <w:jc w:val="center"/>
      </w:pPr>
      <w:r>
        <w:rPr>
          <w:rFonts w:ascii="Times New Roman" w:eastAsia="Times New Roman" w:hAnsi="Times New Roman" w:cs="Times New Roman"/>
          <w:sz w:val="24"/>
        </w:rPr>
        <w:t xml:space="preserve"> </w:t>
      </w:r>
    </w:p>
    <w:p w:rsidR="00675E1A" w:rsidRPr="00C436D7" w:rsidRDefault="00C436D7">
      <w:pPr>
        <w:pStyle w:val="Heading1"/>
        <w:spacing w:after="93"/>
        <w:ind w:left="89" w:right="1"/>
        <w:rPr>
          <w:b/>
        </w:rPr>
      </w:pPr>
      <w:r w:rsidRPr="00C436D7">
        <w:rPr>
          <w:b/>
        </w:rPr>
        <w:t xml:space="preserve">CITY OF LONG BEACH AGENDA BOARD OF ADJUSTMENT / PLANNING AND ZONING COMMISSION </w:t>
      </w:r>
      <w:r w:rsidR="00DC6692">
        <w:rPr>
          <w:b/>
        </w:rPr>
        <w:t xml:space="preserve">MINUTES </w:t>
      </w:r>
      <w:r w:rsidRPr="00C436D7">
        <w:rPr>
          <w:b/>
        </w:rPr>
        <w:t xml:space="preserve">April 11, 2018 6:30 PM </w:t>
      </w:r>
    </w:p>
    <w:p w:rsidR="00DC6692" w:rsidRDefault="00DC6692" w:rsidP="00DC6692"/>
    <w:p w:rsidR="00DC6692" w:rsidRDefault="001024B2" w:rsidP="00DC6692">
      <w:r>
        <w:t xml:space="preserve">Council Members present: Jerry Jensen, Gerald Rust, Ken Moe, Mike Pfeiffer, </w:t>
      </w:r>
      <w:proofErr w:type="gramStart"/>
      <w:r>
        <w:t>Bill</w:t>
      </w:r>
      <w:proofErr w:type="gramEnd"/>
      <w:r>
        <w:t xml:space="preserve"> Rood</w:t>
      </w:r>
    </w:p>
    <w:p w:rsidR="001024B2" w:rsidRDefault="001024B2" w:rsidP="00DC6692"/>
    <w:p w:rsidR="001024B2" w:rsidRDefault="001024B2" w:rsidP="00DC6692">
      <w:r>
        <w:t xml:space="preserve">Guests: Present: Ryan Hanson, Duane Major, John Stone, </w:t>
      </w:r>
      <w:r w:rsidR="0042434D">
        <w:t>Colleen, Johnson, Gerald Moe, Shane Johnson,</w:t>
      </w:r>
      <w:r w:rsidR="00BB230A">
        <w:t xml:space="preserve"> and</w:t>
      </w:r>
      <w:r w:rsidR="0042434D">
        <w:t xml:space="preserve"> Angie Johnson.</w:t>
      </w:r>
    </w:p>
    <w:p w:rsidR="00796B2F" w:rsidRDefault="00796B2F" w:rsidP="00DC6692">
      <w:pPr>
        <w:rPr>
          <w:b/>
        </w:rPr>
      </w:pPr>
      <w:bookmarkStart w:id="0" w:name="_GoBack"/>
      <w:bookmarkEnd w:id="0"/>
    </w:p>
    <w:p w:rsidR="00675E1A" w:rsidRPr="00DC6692" w:rsidRDefault="00C436D7" w:rsidP="00DC6692">
      <w:pPr>
        <w:rPr>
          <w:b/>
        </w:rPr>
      </w:pPr>
      <w:r w:rsidRPr="00DC6692">
        <w:rPr>
          <w:b/>
        </w:rPr>
        <w:t xml:space="preserve">Various amendments to the City of Long Beach Zoning Ordinance. The purpose of the amendments are to clarify regulations relating to the issuance of permits for construction and land alteration activities, requirements for planned unit developments in </w:t>
      </w:r>
      <w:proofErr w:type="spellStart"/>
      <w:r w:rsidRPr="00DC6692">
        <w:rPr>
          <w:b/>
        </w:rPr>
        <w:t>shoreland</w:t>
      </w:r>
      <w:proofErr w:type="spellEnd"/>
      <w:r w:rsidRPr="00DC6692">
        <w:rPr>
          <w:b/>
        </w:rPr>
        <w:t xml:space="preserve"> vs. non-</w:t>
      </w:r>
      <w:proofErr w:type="spellStart"/>
      <w:r w:rsidRPr="00DC6692">
        <w:rPr>
          <w:b/>
        </w:rPr>
        <w:t>shoreland</w:t>
      </w:r>
      <w:proofErr w:type="spellEnd"/>
      <w:r w:rsidRPr="00DC6692">
        <w:rPr>
          <w:b/>
        </w:rPr>
        <w:t xml:space="preserve"> areas, regulations for the parking and use of recreational vehicles on residential and other lots, regulations relating to accessory buildings, setbacks applicable to recreational campgrounds and other lots, regulation of alterations to nonconformities, regulation of signs, sections outlining procedures and responsibilities for administering the City zoning ordinance, other updates relating to the layout and formatting of the ordinance and to update the City's zoning map.  </w:t>
      </w:r>
    </w:p>
    <w:p w:rsidR="00DC6692" w:rsidRDefault="00DC6692" w:rsidP="00DC6692">
      <w:pPr>
        <w:spacing w:after="121"/>
      </w:pPr>
    </w:p>
    <w:p w:rsidR="001024B2" w:rsidRDefault="001024B2" w:rsidP="00DC6692">
      <w:pPr>
        <w:spacing w:after="121"/>
      </w:pPr>
      <w:r>
        <w:t xml:space="preserve">Jerry Jensen called the meeting to order at 6:30PM and handed the meeting over to Ben </w:t>
      </w:r>
      <w:proofErr w:type="spellStart"/>
      <w:r>
        <w:t>Oleson</w:t>
      </w:r>
      <w:proofErr w:type="spellEnd"/>
      <w:r>
        <w:t xml:space="preserve"> of Hometown Planning to review the proposed amended ordinances.</w:t>
      </w:r>
      <w:r w:rsidR="00E6373C">
        <w:t xml:space="preserve"> Ben </w:t>
      </w:r>
      <w:proofErr w:type="spellStart"/>
      <w:r w:rsidR="00E6373C">
        <w:t>Oleson</w:t>
      </w:r>
      <w:proofErr w:type="spellEnd"/>
      <w:r w:rsidR="00E6373C">
        <w:t xml:space="preserve"> reviewed potential changes.</w:t>
      </w:r>
    </w:p>
    <w:p w:rsidR="00E6373C" w:rsidRDefault="00E6373C" w:rsidP="00796B2F">
      <w:pPr>
        <w:spacing w:after="121"/>
        <w:ind w:left="78" w:firstLine="0"/>
      </w:pPr>
      <w:r>
        <w:t>Discussion took place regarding using accessory structures su</w:t>
      </w:r>
      <w:r w:rsidR="00796B2F">
        <w:t xml:space="preserve">ch as RV’s, camper trailers, or </w:t>
      </w:r>
      <w:r>
        <w:t xml:space="preserve">garages as </w:t>
      </w:r>
      <w:r w:rsidR="0042434D">
        <w:t xml:space="preserve">temporary </w:t>
      </w:r>
      <w:r>
        <w:t>living quarters.</w:t>
      </w:r>
    </w:p>
    <w:p w:rsidR="0042434D" w:rsidRDefault="0042434D" w:rsidP="00796B2F">
      <w:pPr>
        <w:spacing w:after="121"/>
        <w:ind w:left="0" w:firstLine="0"/>
      </w:pPr>
      <w:r>
        <w:t>Discussion took place regarding the use of Galvanized metal roofing material on dwellings.</w:t>
      </w:r>
    </w:p>
    <w:p w:rsidR="004E68DE" w:rsidRDefault="004E68DE" w:rsidP="004E68DE">
      <w:pPr>
        <w:spacing w:after="121"/>
        <w:ind w:left="0" w:firstLine="0"/>
      </w:pPr>
      <w:r>
        <w:t>Discussion took place regarding the number of accessory structures allowed on any lot.</w:t>
      </w:r>
    </w:p>
    <w:p w:rsidR="004E68DE" w:rsidRDefault="004E68DE" w:rsidP="004E68DE">
      <w:pPr>
        <w:spacing w:after="121"/>
        <w:ind w:left="0" w:firstLine="0"/>
      </w:pPr>
      <w:r>
        <w:t>Discussion took place regarding the color of accessory buildings in relation to primary structures.</w:t>
      </w:r>
    </w:p>
    <w:p w:rsidR="004E68DE" w:rsidRDefault="002A3976" w:rsidP="004E68DE">
      <w:pPr>
        <w:spacing w:after="121"/>
        <w:ind w:left="0" w:firstLine="0"/>
      </w:pPr>
      <w:r>
        <w:t>Discussion took place regarding the height of the side walls of accessory buildings and the number of stories allowed. Item tabled. Further discussion to rake place at a further meeting.</w:t>
      </w:r>
    </w:p>
    <w:p w:rsidR="002A3976" w:rsidRDefault="002A3976" w:rsidP="004E68DE">
      <w:pPr>
        <w:spacing w:after="121"/>
        <w:ind w:left="0" w:firstLine="0"/>
      </w:pPr>
      <w:r>
        <w:t>Further discussion to be had at a special meeting to be determined during the following council meeting.</w:t>
      </w:r>
    </w:p>
    <w:p w:rsidR="002A3976" w:rsidRDefault="002A3976" w:rsidP="004E68DE">
      <w:pPr>
        <w:spacing w:after="121"/>
        <w:ind w:left="0" w:firstLine="0"/>
      </w:pPr>
    </w:p>
    <w:p w:rsidR="00796B2F" w:rsidRDefault="00796B2F" w:rsidP="00796B2F">
      <w:pPr>
        <w:spacing w:after="121"/>
        <w:ind w:left="0" w:firstLine="0"/>
      </w:pPr>
      <w:r>
        <w:t>Meeting adjourned at 6:59 PM</w:t>
      </w:r>
    </w:p>
    <w:p w:rsidR="00796B2F" w:rsidRDefault="00796B2F" w:rsidP="00796B2F">
      <w:pPr>
        <w:spacing w:after="121"/>
        <w:ind w:left="0" w:firstLine="0"/>
      </w:pPr>
    </w:p>
    <w:p w:rsidR="00796B2F" w:rsidRDefault="00796B2F" w:rsidP="00796B2F">
      <w:pPr>
        <w:spacing w:after="121"/>
        <w:ind w:left="0" w:firstLine="0"/>
      </w:pPr>
      <w:r>
        <w:t xml:space="preserve">Bill Rood </w:t>
      </w:r>
    </w:p>
    <w:p w:rsidR="00DC6692" w:rsidRDefault="00796B2F" w:rsidP="00796B2F">
      <w:pPr>
        <w:spacing w:after="121"/>
        <w:ind w:left="0" w:firstLine="0"/>
      </w:pPr>
      <w:r>
        <w:t xml:space="preserve">City Clerk/Treasurer </w:t>
      </w:r>
    </w:p>
    <w:p w:rsidR="00DC6692" w:rsidRDefault="00DC6692" w:rsidP="00DC6692">
      <w:pPr>
        <w:spacing w:after="121"/>
      </w:pPr>
    </w:p>
    <w:p w:rsidR="00675E1A" w:rsidRDefault="00675E1A">
      <w:pPr>
        <w:ind w:left="-5"/>
      </w:pPr>
    </w:p>
    <w:sectPr w:rsidR="00675E1A">
      <w:pgSz w:w="12240" w:h="15840"/>
      <w:pgMar w:top="1440" w:right="151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74ABC"/>
    <w:multiLevelType w:val="hybridMultilevel"/>
    <w:tmpl w:val="8A70593E"/>
    <w:lvl w:ilvl="0" w:tplc="21AC2860">
      <w:start w:val="1"/>
      <w:numFmt w:val="decimal"/>
      <w:lvlText w:val="%1."/>
      <w:lvlJc w:val="left"/>
      <w:pPr>
        <w:ind w:left="3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751E94AC">
      <w:start w:val="1"/>
      <w:numFmt w:val="lowerLetter"/>
      <w:lvlText w:val="%2."/>
      <w:lvlJc w:val="left"/>
      <w:pPr>
        <w:ind w:left="10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F192FC54">
      <w:start w:val="1"/>
      <w:numFmt w:val="lowerRoman"/>
      <w:lvlText w:val="%3"/>
      <w:lvlJc w:val="left"/>
      <w:pPr>
        <w:ind w:left="18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CCB6E25A">
      <w:start w:val="1"/>
      <w:numFmt w:val="decimal"/>
      <w:lvlText w:val="%4"/>
      <w:lvlJc w:val="left"/>
      <w:pPr>
        <w:ind w:left="25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25686EBE">
      <w:start w:val="1"/>
      <w:numFmt w:val="lowerLetter"/>
      <w:lvlText w:val="%5"/>
      <w:lvlJc w:val="left"/>
      <w:pPr>
        <w:ind w:left="32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E878DD18">
      <w:start w:val="1"/>
      <w:numFmt w:val="lowerRoman"/>
      <w:lvlText w:val="%6"/>
      <w:lvlJc w:val="left"/>
      <w:pPr>
        <w:ind w:left="39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84ECB398">
      <w:start w:val="1"/>
      <w:numFmt w:val="decimal"/>
      <w:lvlText w:val="%7"/>
      <w:lvlJc w:val="left"/>
      <w:pPr>
        <w:ind w:left="46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45D8F91C">
      <w:start w:val="1"/>
      <w:numFmt w:val="lowerLetter"/>
      <w:lvlText w:val="%8"/>
      <w:lvlJc w:val="left"/>
      <w:pPr>
        <w:ind w:left="54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5E9AA0CE">
      <w:start w:val="1"/>
      <w:numFmt w:val="lowerRoman"/>
      <w:lvlText w:val="%9"/>
      <w:lvlJc w:val="left"/>
      <w:pPr>
        <w:ind w:left="61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E1A"/>
    <w:rsid w:val="001024B2"/>
    <w:rsid w:val="002A3976"/>
    <w:rsid w:val="0042434D"/>
    <w:rsid w:val="004E68DE"/>
    <w:rsid w:val="00675E1A"/>
    <w:rsid w:val="00796B2F"/>
    <w:rsid w:val="00BB230A"/>
    <w:rsid w:val="00C436D7"/>
    <w:rsid w:val="00DC6692"/>
    <w:rsid w:val="00E6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7E7D5-E788-4845-8057-1CE3301A3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8" w:lineRule="auto"/>
      <w:ind w:left="88" w:hanging="10"/>
    </w:pPr>
    <w:rPr>
      <w:rFonts w:ascii="Book Antiqua" w:eastAsia="Book Antiqua" w:hAnsi="Book Antiqua" w:cs="Book Antiqua"/>
      <w:color w:val="000000"/>
    </w:rPr>
  </w:style>
  <w:style w:type="paragraph" w:styleId="Heading1">
    <w:name w:val="heading 1"/>
    <w:next w:val="Normal"/>
    <w:link w:val="Heading1Char"/>
    <w:uiPriority w:val="9"/>
    <w:unhideWhenUsed/>
    <w:qFormat/>
    <w:pPr>
      <w:keepNext/>
      <w:keepLines/>
      <w:spacing w:after="0"/>
      <w:ind w:left="88" w:hanging="10"/>
      <w:jc w:val="center"/>
      <w:outlineLvl w:val="0"/>
    </w:pPr>
    <w:rPr>
      <w:rFonts w:ascii="Book Antiqua" w:eastAsia="Book Antiqua" w:hAnsi="Book Antiqua" w:cs="Book Antiqu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Book Antiqua" w:eastAsia="Book Antiqua" w:hAnsi="Book Antiqua" w:cs="Book Antiqu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Rood</dc:creator>
  <cp:keywords/>
  <cp:lastModifiedBy>Bill Rood</cp:lastModifiedBy>
  <cp:revision>5</cp:revision>
  <dcterms:created xsi:type="dcterms:W3CDTF">2018-04-11T22:30:00Z</dcterms:created>
  <dcterms:modified xsi:type="dcterms:W3CDTF">2018-05-09T13:50:00Z</dcterms:modified>
</cp:coreProperties>
</file>